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A7" w:rsidRDefault="00302EA7" w:rsidP="005B20B0">
      <w:pPr>
        <w:pStyle w:val="ListParagraph"/>
        <w:ind w:hanging="446"/>
        <w:rPr>
          <w:rFonts w:ascii="Bookman Old Style" w:hAnsi="Bookman Old Style" w:cs="Arial"/>
        </w:rPr>
      </w:pPr>
    </w:p>
    <w:p w:rsidR="00302EA7" w:rsidRDefault="00302EA7" w:rsidP="005B20B0">
      <w:pPr>
        <w:pStyle w:val="ListParagraph"/>
        <w:ind w:hanging="446"/>
        <w:rPr>
          <w:rFonts w:ascii="Bookman Old Style" w:hAnsi="Bookman Old Style" w:cs="Arial"/>
        </w:rPr>
      </w:pPr>
    </w:p>
    <w:p w:rsidR="003F1B57" w:rsidRDefault="003F1B57" w:rsidP="005B20B0">
      <w:pPr>
        <w:pStyle w:val="ListParagraph"/>
        <w:ind w:hanging="446"/>
        <w:rPr>
          <w:rFonts w:ascii="Bookman Old Style" w:hAnsi="Bookman Old Style" w:cs="Arial"/>
        </w:rPr>
      </w:pPr>
    </w:p>
    <w:p w:rsidR="003F1B57" w:rsidRDefault="003F1B57" w:rsidP="005B20B0">
      <w:pPr>
        <w:pStyle w:val="ListParagraph"/>
        <w:ind w:hanging="446"/>
        <w:rPr>
          <w:rFonts w:ascii="Bookman Old Style" w:hAnsi="Bookman Old Style" w:cs="Arial"/>
        </w:rPr>
      </w:pPr>
    </w:p>
    <w:p w:rsidR="003F1B57" w:rsidRDefault="003F1B57" w:rsidP="005B20B0">
      <w:pPr>
        <w:pStyle w:val="ListParagraph"/>
        <w:ind w:hanging="446"/>
        <w:rPr>
          <w:rFonts w:ascii="Bookman Old Style" w:hAnsi="Bookman Old Style" w:cs="Arial"/>
        </w:rPr>
      </w:pPr>
    </w:p>
    <w:p w:rsidR="003F1B57" w:rsidRDefault="003F1B57" w:rsidP="005B20B0">
      <w:pPr>
        <w:pStyle w:val="ListParagraph"/>
        <w:ind w:hanging="446"/>
        <w:rPr>
          <w:rFonts w:ascii="Bookman Old Style" w:hAnsi="Bookman Old Style" w:cs="Arial"/>
        </w:rPr>
      </w:pPr>
    </w:p>
    <w:p w:rsidR="00302EA7" w:rsidRDefault="00302EA7" w:rsidP="005B20B0">
      <w:pPr>
        <w:pStyle w:val="ListParagraph"/>
        <w:ind w:hanging="446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7632"/>
      </w:tblGrid>
      <w:tr w:rsidR="00302EA7" w:rsidTr="00D01437">
        <w:tc>
          <w:tcPr>
            <w:tcW w:w="1746" w:type="dxa"/>
          </w:tcPr>
          <w:p w:rsidR="00302EA7" w:rsidRPr="004352C8" w:rsidRDefault="00302EA7" w:rsidP="00D01437">
            <w:pPr>
              <w:rPr>
                <w:sz w:val="8"/>
                <w:szCs w:val="8"/>
              </w:rPr>
            </w:pPr>
          </w:p>
          <w:p w:rsidR="00302EA7" w:rsidRDefault="00302EA7" w:rsidP="00D01437">
            <w:r>
              <w:rPr>
                <w:noProof/>
              </w:rPr>
              <w:drawing>
                <wp:inline distT="0" distB="0" distL="0" distR="0" wp14:anchorId="7061D92D" wp14:editId="74D57F9E">
                  <wp:extent cx="571500" cy="742950"/>
                  <wp:effectExtent l="0" t="0" r="0" b="0"/>
                  <wp:docPr id="1" name="Picture 0" descr="CART-Logo-100x130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-Logo-100x130sm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882" cy="74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</w:tcPr>
          <w:p w:rsidR="00302EA7" w:rsidRPr="000C3B90" w:rsidRDefault="00302EA7" w:rsidP="00D0143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0C3B90">
              <w:rPr>
                <w:rFonts w:ascii="Arial" w:hAnsi="Arial" w:cs="Arial"/>
                <w:b/>
                <w:smallCaps/>
              </w:rPr>
              <w:t>Center for Advanced Research and Technology</w:t>
            </w:r>
          </w:p>
          <w:p w:rsidR="00302EA7" w:rsidRPr="000C3B90" w:rsidRDefault="00302EA7" w:rsidP="00D01437">
            <w:pPr>
              <w:jc w:val="center"/>
              <w:rPr>
                <w:rFonts w:ascii="Arial" w:hAnsi="Arial" w:cs="Arial"/>
                <w:smallCaps/>
              </w:rPr>
            </w:pPr>
            <w:r w:rsidRPr="000C3B90">
              <w:rPr>
                <w:rFonts w:ascii="Arial" w:hAnsi="Arial" w:cs="Arial"/>
                <w:smallCaps/>
              </w:rPr>
              <w:t xml:space="preserve">2555 Clovis Avenue </w:t>
            </w:r>
            <w:r w:rsidRPr="000C3B90">
              <w:rPr>
                <w:rFonts w:ascii="Arial" w:hAnsi="Arial" w:cs="Arial"/>
                <w:smallCaps/>
              </w:rPr>
              <w:sym w:font="Wingdings" w:char="F0A7"/>
            </w:r>
            <w:r w:rsidRPr="000C3B90">
              <w:rPr>
                <w:rFonts w:ascii="Arial" w:hAnsi="Arial" w:cs="Arial"/>
                <w:smallCaps/>
              </w:rPr>
              <w:t xml:space="preserve"> Clovis, California 93612-0160</w:t>
            </w:r>
          </w:p>
          <w:p w:rsidR="00302EA7" w:rsidRPr="000C3B90" w:rsidRDefault="00302EA7" w:rsidP="00D01437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0C3B90">
              <w:rPr>
                <w:rFonts w:ascii="Arial" w:hAnsi="Arial" w:cs="Arial"/>
                <w:b/>
                <w:smallCaps/>
              </w:rPr>
              <w:t>CART Board of Directors Meeting</w:t>
            </w:r>
          </w:p>
          <w:p w:rsidR="00302EA7" w:rsidRDefault="00455410" w:rsidP="00D01437">
            <w:pPr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Tuesday, August 13</w:t>
            </w:r>
            <w:r w:rsidR="00302EA7">
              <w:rPr>
                <w:rFonts w:ascii="Arial" w:hAnsi="Arial" w:cs="Arial"/>
                <w:smallCaps/>
              </w:rPr>
              <w:t>, 2013 – 4:00 P.M.  - Room N102</w:t>
            </w:r>
          </w:p>
          <w:p w:rsidR="00302EA7" w:rsidRPr="00365FB6" w:rsidRDefault="00302EA7" w:rsidP="00D0143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5FB6">
              <w:rPr>
                <w:rFonts w:ascii="Arial" w:hAnsi="Arial" w:cs="Arial"/>
                <w:b/>
                <w:sz w:val="32"/>
                <w:szCs w:val="32"/>
              </w:rPr>
              <w:t>AGENDA</w:t>
            </w:r>
          </w:p>
        </w:tc>
      </w:tr>
    </w:tbl>
    <w:p w:rsidR="00302EA7" w:rsidRDefault="00302EA7" w:rsidP="005B20B0">
      <w:pPr>
        <w:pStyle w:val="ListParagraph"/>
        <w:ind w:hanging="446"/>
        <w:rPr>
          <w:rFonts w:ascii="Bookman Old Style" w:hAnsi="Bookman Old Style" w:cs="Arial"/>
        </w:rPr>
      </w:pPr>
    </w:p>
    <w:p w:rsidR="00302EA7" w:rsidRDefault="00302EA7" w:rsidP="005B20B0">
      <w:pPr>
        <w:pStyle w:val="ListParagraph"/>
        <w:ind w:hanging="446"/>
        <w:rPr>
          <w:rFonts w:ascii="Bookman Old Style" w:hAnsi="Bookman Old Style" w:cs="Arial"/>
        </w:rPr>
      </w:pPr>
    </w:p>
    <w:p w:rsidR="005B20B0" w:rsidRPr="00302EA7" w:rsidRDefault="005B20B0" w:rsidP="005B20B0">
      <w:pPr>
        <w:pStyle w:val="ListParagraph"/>
        <w:ind w:hanging="446"/>
        <w:rPr>
          <w:rFonts w:ascii="Bookman Old Style" w:hAnsi="Bookman Old Style" w:cs="Arial"/>
        </w:rPr>
      </w:pPr>
      <w:r w:rsidRPr="00302EA7">
        <w:rPr>
          <w:rFonts w:ascii="Bookman Old Style" w:hAnsi="Bookman Old Style" w:cs="Arial"/>
        </w:rPr>
        <w:t>A.</w:t>
      </w:r>
      <w:r w:rsidRPr="00302EA7">
        <w:rPr>
          <w:rFonts w:ascii="Bookman Old Style" w:hAnsi="Bookman Old Style" w:cs="Arial"/>
        </w:rPr>
        <w:tab/>
        <w:t>CALL TO ORDER</w:t>
      </w:r>
    </w:p>
    <w:p w:rsidR="008936BE" w:rsidRPr="00302EA7" w:rsidRDefault="008936BE" w:rsidP="005B20B0">
      <w:pPr>
        <w:pStyle w:val="ListParagraph"/>
        <w:ind w:hanging="446"/>
        <w:rPr>
          <w:rFonts w:ascii="Bookman Old Style" w:hAnsi="Bookman Old Style" w:cs="Arial"/>
        </w:rPr>
      </w:pPr>
    </w:p>
    <w:p w:rsidR="005B20B0" w:rsidRDefault="005B20B0" w:rsidP="005B20B0">
      <w:pPr>
        <w:ind w:left="720" w:hanging="446"/>
        <w:rPr>
          <w:rFonts w:ascii="Bookman Old Style" w:hAnsi="Bookman Old Style" w:cs="Arial"/>
        </w:rPr>
      </w:pPr>
      <w:r w:rsidRPr="00302EA7">
        <w:rPr>
          <w:rFonts w:ascii="Bookman Old Style" w:hAnsi="Bookman Old Style" w:cs="Arial"/>
        </w:rPr>
        <w:t>B.</w:t>
      </w:r>
      <w:r w:rsidRPr="00302EA7">
        <w:rPr>
          <w:rFonts w:ascii="Bookman Old Style" w:hAnsi="Bookman Old Style" w:cs="Arial"/>
        </w:rPr>
        <w:tab/>
        <w:t>ROLL CALL</w:t>
      </w:r>
    </w:p>
    <w:p w:rsidR="00A47581" w:rsidRDefault="00A47581" w:rsidP="00A47581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</w:p>
    <w:p w:rsidR="005B20B0" w:rsidRDefault="00A47581" w:rsidP="00C81950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</w:t>
      </w:r>
      <w:r w:rsidR="00C81950">
        <w:rPr>
          <w:rFonts w:ascii="Bookman Old Style" w:hAnsi="Bookman Old Style" w:cs="Arial"/>
        </w:rPr>
        <w:t>C</w:t>
      </w:r>
      <w:r w:rsidR="005B20B0" w:rsidRPr="00302EA7">
        <w:rPr>
          <w:rFonts w:ascii="Bookman Old Style" w:hAnsi="Bookman Old Style" w:cs="Arial"/>
        </w:rPr>
        <w:t>.</w:t>
      </w:r>
      <w:r w:rsidR="005B20B0" w:rsidRPr="00302EA7">
        <w:rPr>
          <w:rFonts w:ascii="Bookman Old Style" w:hAnsi="Bookman Old Style" w:cs="Arial"/>
        </w:rPr>
        <w:tab/>
        <w:t>APPROVAL OF AGENDA</w:t>
      </w:r>
    </w:p>
    <w:p w:rsidR="00302EA7" w:rsidRPr="00302EA7" w:rsidRDefault="00302EA7" w:rsidP="005B20B0">
      <w:pPr>
        <w:ind w:left="720" w:hanging="446"/>
        <w:rPr>
          <w:rFonts w:ascii="Bookman Old Style" w:hAnsi="Bookman Old Style" w:cs="Arial"/>
        </w:rPr>
      </w:pPr>
    </w:p>
    <w:p w:rsidR="005B20B0" w:rsidRDefault="00C81950" w:rsidP="005B20B0">
      <w:pPr>
        <w:ind w:left="720" w:hanging="446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</w:t>
      </w:r>
      <w:r w:rsidR="005B20B0" w:rsidRPr="00302EA7">
        <w:rPr>
          <w:rFonts w:ascii="Bookman Old Style" w:hAnsi="Bookman Old Style" w:cs="Arial"/>
        </w:rPr>
        <w:t>.</w:t>
      </w:r>
      <w:r w:rsidR="005B20B0" w:rsidRPr="00302EA7">
        <w:rPr>
          <w:rFonts w:ascii="Bookman Old Style" w:hAnsi="Bookman Old Style" w:cs="Arial"/>
        </w:rPr>
        <w:tab/>
        <w:t xml:space="preserve">APPROVAL OF MINUTES – </w:t>
      </w:r>
      <w:r w:rsidR="00467BC9">
        <w:rPr>
          <w:rFonts w:ascii="Bookman Old Style" w:hAnsi="Bookman Old Style" w:cs="Arial"/>
        </w:rPr>
        <w:t>June 18</w:t>
      </w:r>
      <w:r w:rsidR="005B20B0" w:rsidRPr="00302EA7">
        <w:rPr>
          <w:rFonts w:ascii="Bookman Old Style" w:hAnsi="Bookman Old Style" w:cs="Arial"/>
        </w:rPr>
        <w:t>, 2013</w:t>
      </w:r>
      <w:r w:rsidR="008936BE" w:rsidRPr="00302EA7">
        <w:rPr>
          <w:rFonts w:ascii="Bookman Old Style" w:hAnsi="Bookman Old Style" w:cs="Arial"/>
        </w:rPr>
        <w:t xml:space="preserve"> Regular Board m</w:t>
      </w:r>
      <w:r w:rsidR="005B20B0" w:rsidRPr="00302EA7">
        <w:rPr>
          <w:rFonts w:ascii="Bookman Old Style" w:hAnsi="Bookman Old Style" w:cs="Arial"/>
        </w:rPr>
        <w:t>eeting</w:t>
      </w:r>
      <w:r w:rsidR="002D2CF4">
        <w:rPr>
          <w:rFonts w:ascii="Bookman Old Style" w:hAnsi="Bookman Old Style" w:cs="Arial"/>
        </w:rPr>
        <w:t xml:space="preserve"> minutes</w:t>
      </w:r>
    </w:p>
    <w:p w:rsidR="00302EA7" w:rsidRPr="00302EA7" w:rsidRDefault="00302EA7" w:rsidP="005B20B0">
      <w:pPr>
        <w:ind w:left="720" w:hanging="446"/>
        <w:rPr>
          <w:rStyle w:val="Hyperlink"/>
          <w:rFonts w:ascii="Bookman Old Style" w:hAnsi="Bookman Old Style" w:cs="Arial"/>
        </w:rPr>
      </w:pPr>
    </w:p>
    <w:p w:rsidR="005B20B0" w:rsidRDefault="00C81950" w:rsidP="005B20B0">
      <w:pPr>
        <w:ind w:left="720" w:hanging="446"/>
        <w:rPr>
          <w:rFonts w:ascii="Bookman Old Style" w:hAnsi="Bookman Old Style" w:cs="Arial"/>
          <w:color w:val="FF0000"/>
        </w:rPr>
      </w:pPr>
      <w:r>
        <w:rPr>
          <w:rFonts w:ascii="Bookman Old Style" w:hAnsi="Bookman Old Style" w:cs="Arial"/>
        </w:rPr>
        <w:t>E</w:t>
      </w:r>
      <w:r w:rsidR="005B20B0" w:rsidRPr="00302EA7">
        <w:rPr>
          <w:rFonts w:ascii="Bookman Old Style" w:hAnsi="Bookman Old Style" w:cs="Arial"/>
        </w:rPr>
        <w:t>.</w:t>
      </w:r>
      <w:r w:rsidR="005B20B0" w:rsidRPr="00302EA7">
        <w:rPr>
          <w:rFonts w:ascii="Bookman Old Style" w:hAnsi="Bookman Old Style" w:cs="Arial"/>
        </w:rPr>
        <w:tab/>
        <w:t>CONSENT</w:t>
      </w:r>
      <w:r w:rsidR="005B20B0" w:rsidRPr="00302EA7">
        <w:rPr>
          <w:rFonts w:ascii="Bookman Old Style" w:hAnsi="Bookman Old Style" w:cs="Arial"/>
          <w:color w:val="FF0000"/>
        </w:rPr>
        <w:t xml:space="preserve"> </w:t>
      </w:r>
    </w:p>
    <w:p w:rsidR="00690D81" w:rsidRPr="00690D81" w:rsidRDefault="00690D81" w:rsidP="005B20B0">
      <w:pPr>
        <w:ind w:left="720" w:hanging="446"/>
        <w:rPr>
          <w:rFonts w:ascii="Bookman Old Style" w:hAnsi="Bookman Old Style" w:cs="Arial"/>
          <w:color w:val="FF0000"/>
          <w:sz w:val="8"/>
          <w:szCs w:val="8"/>
        </w:rPr>
      </w:pPr>
    </w:p>
    <w:p w:rsidR="00690D81" w:rsidRDefault="00690D81" w:rsidP="00690D81">
      <w:pPr>
        <w:tabs>
          <w:tab w:val="left" w:pos="720"/>
          <w:tab w:val="left" w:pos="1080"/>
        </w:tabs>
        <w:ind w:left="1080" w:hanging="806"/>
        <w:rPr>
          <w:rFonts w:ascii="Bookman Old Style" w:hAnsi="Bookman Old Style" w:cs="Arial"/>
        </w:rPr>
      </w:pPr>
      <w:r>
        <w:rPr>
          <w:rFonts w:ascii="Bookman Old Style" w:hAnsi="Bookman Old Style" w:cs="Arial"/>
          <w:color w:val="FF0000"/>
        </w:rPr>
        <w:tab/>
      </w:r>
      <w:r>
        <w:rPr>
          <w:rFonts w:ascii="Bookman Old Style" w:hAnsi="Bookman Old Style" w:cs="Arial"/>
        </w:rPr>
        <w:t>1</w:t>
      </w:r>
      <w:r w:rsidRPr="00302EA7">
        <w:rPr>
          <w:rFonts w:ascii="Bookman Old Style" w:hAnsi="Bookman Old Style" w:cs="Arial"/>
        </w:rPr>
        <w:t>.</w:t>
      </w:r>
      <w:r>
        <w:rPr>
          <w:rFonts w:ascii="Bookman Old Style" w:hAnsi="Bookman Old Style" w:cs="Arial"/>
        </w:rPr>
        <w:tab/>
        <w:t>Approval of Purchase Orders &amp; Check Register</w:t>
      </w:r>
      <w:r w:rsidRPr="00A20ADE">
        <w:rPr>
          <w:rFonts w:ascii="Bookman Old Style" w:hAnsi="Bookman Old Style" w:cs="Arial"/>
        </w:rPr>
        <w:t xml:space="preserve"> </w:t>
      </w:r>
    </w:p>
    <w:p w:rsidR="00690D81" w:rsidRPr="00690D81" w:rsidRDefault="00690D81" w:rsidP="00690D81">
      <w:pPr>
        <w:tabs>
          <w:tab w:val="left" w:pos="720"/>
          <w:tab w:val="left" w:pos="1080"/>
        </w:tabs>
        <w:ind w:left="1080" w:hanging="806"/>
        <w:rPr>
          <w:rFonts w:ascii="Bookman Old Style" w:hAnsi="Bookman Old Style" w:cs="Arial"/>
          <w:sz w:val="8"/>
          <w:szCs w:val="8"/>
        </w:rPr>
      </w:pPr>
    </w:p>
    <w:p w:rsidR="004F51F9" w:rsidRPr="00484CE0" w:rsidRDefault="00690D81" w:rsidP="00690D81">
      <w:pPr>
        <w:pStyle w:val="ListParagraph"/>
        <w:tabs>
          <w:tab w:val="left" w:pos="720"/>
        </w:tabs>
        <w:ind w:left="1080" w:hanging="990"/>
        <w:rPr>
          <w:rFonts w:ascii="Bookman Old Style" w:hAnsi="Bookman Old Style" w:cs="Arial"/>
          <w:sz w:val="20"/>
          <w:szCs w:val="20"/>
        </w:rPr>
      </w:pPr>
      <w:r w:rsidRPr="00A20ADE">
        <w:rPr>
          <w:rFonts w:ascii="Bookman Old Style" w:hAnsi="Bookman Old Style" w:cs="Arial"/>
        </w:rPr>
        <w:tab/>
      </w:r>
      <w:r w:rsidRPr="00A20ADE">
        <w:rPr>
          <w:rFonts w:ascii="Bookman Old Style" w:hAnsi="Bookman Old Style" w:cs="Arial"/>
        </w:rPr>
        <w:tab/>
      </w:r>
      <w:r w:rsidR="00484CE0">
        <w:rPr>
          <w:rFonts w:ascii="Bookman Old Style" w:hAnsi="Bookman Old Style" w:cs="Arial"/>
          <w:sz w:val="20"/>
          <w:szCs w:val="20"/>
        </w:rPr>
        <w:t>App</w:t>
      </w:r>
      <w:r w:rsidR="004F51F9">
        <w:rPr>
          <w:rFonts w:ascii="Bookman Old Style" w:hAnsi="Bookman Old Style" w:cs="Arial"/>
          <w:sz w:val="20"/>
          <w:szCs w:val="20"/>
        </w:rPr>
        <w:t>rove purchase orders from June 8, 2013 through July 31</w:t>
      </w:r>
      <w:r w:rsidR="00484CE0">
        <w:rPr>
          <w:rFonts w:ascii="Bookman Old Style" w:hAnsi="Bookman Old Style" w:cs="Arial"/>
          <w:sz w:val="20"/>
          <w:szCs w:val="20"/>
        </w:rPr>
        <w:t>, 2013</w:t>
      </w:r>
      <w:r w:rsidRPr="00484CE0">
        <w:rPr>
          <w:rFonts w:ascii="Bookman Old Style" w:hAnsi="Bookman Old Style" w:cs="Arial"/>
          <w:sz w:val="20"/>
          <w:szCs w:val="20"/>
        </w:rPr>
        <w:t>; and warrants numbere</w:t>
      </w:r>
      <w:r w:rsidR="004F51F9">
        <w:rPr>
          <w:rFonts w:ascii="Bookman Old Style" w:hAnsi="Bookman Old Style" w:cs="Arial"/>
          <w:sz w:val="20"/>
          <w:szCs w:val="20"/>
        </w:rPr>
        <w:t>d: 060812BS; 061313BS; 0062013SN; 0062613BS; 070313</w:t>
      </w:r>
      <w:r w:rsidR="00484CE0">
        <w:rPr>
          <w:rFonts w:ascii="Bookman Old Style" w:hAnsi="Bookman Old Style" w:cs="Arial"/>
          <w:sz w:val="20"/>
          <w:szCs w:val="20"/>
        </w:rPr>
        <w:t>BS</w:t>
      </w:r>
      <w:r w:rsidR="004F51F9">
        <w:rPr>
          <w:rFonts w:ascii="Bookman Old Style" w:hAnsi="Bookman Old Style" w:cs="Arial"/>
          <w:sz w:val="20"/>
          <w:szCs w:val="20"/>
        </w:rPr>
        <w:t xml:space="preserve">;             071513MJ; 071813SN; 072513SN; 073113BS; </w:t>
      </w:r>
    </w:p>
    <w:p w:rsidR="00690D81" w:rsidRPr="003F1B57" w:rsidRDefault="00690D81" w:rsidP="003F1B57">
      <w:pPr>
        <w:tabs>
          <w:tab w:val="left" w:pos="720"/>
        </w:tabs>
        <w:rPr>
          <w:rFonts w:ascii="Bookman Old Style" w:hAnsi="Bookman Old Style" w:cs="Arial"/>
          <w:sz w:val="12"/>
          <w:szCs w:val="12"/>
        </w:rPr>
      </w:pPr>
    </w:p>
    <w:p w:rsidR="005B20B0" w:rsidRPr="00302EA7" w:rsidRDefault="005B20B0" w:rsidP="005B20B0">
      <w:pPr>
        <w:pStyle w:val="ListParagraph"/>
        <w:tabs>
          <w:tab w:val="left" w:pos="720"/>
        </w:tabs>
        <w:ind w:left="1080" w:hanging="990"/>
        <w:rPr>
          <w:rFonts w:ascii="Bookman Old Style" w:hAnsi="Bookman Old Style" w:cs="Arial"/>
        </w:rPr>
      </w:pPr>
    </w:p>
    <w:p w:rsidR="005B20B0" w:rsidRPr="00302EA7" w:rsidRDefault="00C81950" w:rsidP="005B20B0">
      <w:pPr>
        <w:tabs>
          <w:tab w:val="left" w:pos="720"/>
        </w:tabs>
        <w:ind w:left="1440" w:hanging="117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</w:t>
      </w:r>
      <w:r w:rsidR="005B20B0" w:rsidRPr="00302EA7">
        <w:rPr>
          <w:rFonts w:ascii="Bookman Old Style" w:hAnsi="Bookman Old Style" w:cs="Arial"/>
        </w:rPr>
        <w:t>.</w:t>
      </w:r>
      <w:r w:rsidR="005B20B0" w:rsidRPr="00302EA7">
        <w:rPr>
          <w:rFonts w:ascii="Bookman Old Style" w:hAnsi="Bookman Old Style" w:cs="Arial"/>
        </w:rPr>
        <w:tab/>
        <w:t>ACTION</w:t>
      </w:r>
    </w:p>
    <w:p w:rsidR="005B20B0" w:rsidRPr="00EC6D42" w:rsidRDefault="008E555D" w:rsidP="003F1B57">
      <w:pPr>
        <w:tabs>
          <w:tab w:val="left" w:pos="720"/>
        </w:tabs>
        <w:ind w:left="1080" w:hanging="81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</w:rPr>
        <w:tab/>
      </w:r>
      <w:r w:rsidR="005B20B0" w:rsidRPr="00EC6D42">
        <w:rPr>
          <w:rFonts w:ascii="Bookman Old Style" w:hAnsi="Bookman Old Style" w:cs="Arial"/>
          <w:b/>
        </w:rPr>
        <w:tab/>
      </w:r>
    </w:p>
    <w:p w:rsidR="00C81950" w:rsidRPr="00EC6D42" w:rsidRDefault="00C81950" w:rsidP="003F1B57">
      <w:pPr>
        <w:tabs>
          <w:tab w:val="left" w:pos="720"/>
        </w:tabs>
        <w:ind w:left="1080" w:hanging="810"/>
        <w:rPr>
          <w:rFonts w:ascii="Bookman Old Style" w:hAnsi="Bookman Old Style" w:cs="Arial"/>
          <w:b/>
        </w:rPr>
      </w:pPr>
    </w:p>
    <w:p w:rsidR="00C81950" w:rsidRPr="00A67BDB" w:rsidRDefault="00C81950" w:rsidP="00C81950">
      <w:pPr>
        <w:rPr>
          <w:rFonts w:ascii="Bookman Old Style" w:hAnsi="Bookman Old Style" w:cs="Arial"/>
        </w:rPr>
      </w:pPr>
      <w:r w:rsidRPr="00EC6D42">
        <w:rPr>
          <w:rFonts w:ascii="Bookman Old Style" w:hAnsi="Bookman Old Style" w:cs="Arial"/>
          <w:b/>
        </w:rPr>
        <w:t xml:space="preserve">    </w:t>
      </w:r>
      <w:r w:rsidRPr="00A67BDB">
        <w:rPr>
          <w:rFonts w:ascii="Bookman Old Style" w:hAnsi="Bookman Old Style" w:cs="Arial"/>
        </w:rPr>
        <w:t>G.</w:t>
      </w:r>
      <w:r w:rsidRPr="00A67BDB">
        <w:rPr>
          <w:rFonts w:ascii="Bookman Old Style" w:hAnsi="Bookman Old Style" w:cs="Arial"/>
        </w:rPr>
        <w:tab/>
        <w:t>CLOSED SESSION</w:t>
      </w:r>
    </w:p>
    <w:p w:rsidR="00C81950" w:rsidRDefault="00C81950" w:rsidP="00C81950">
      <w:pPr>
        <w:tabs>
          <w:tab w:val="left" w:pos="720"/>
        </w:tabs>
        <w:ind w:right="-7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</w:rPr>
        <w:t xml:space="preserve">    </w:t>
      </w:r>
      <w:r>
        <w:rPr>
          <w:rFonts w:ascii="Bookman Old Style" w:hAnsi="Bookman Old Style" w:cs="Arial"/>
        </w:rPr>
        <w:tab/>
        <w:t xml:space="preserve">1. Personnel Matters </w:t>
      </w:r>
      <w:r w:rsidRPr="00082756">
        <w:rPr>
          <w:rFonts w:ascii="Bookman Old Style" w:hAnsi="Bookman Old Style" w:cs="Arial"/>
          <w:i/>
          <w:iCs/>
          <w:sz w:val="16"/>
          <w:szCs w:val="16"/>
        </w:rPr>
        <w:t>[Gov’t. Code §54957]</w:t>
      </w:r>
    </w:p>
    <w:p w:rsidR="002D2CF4" w:rsidRDefault="002D2CF4" w:rsidP="005B20B0">
      <w:pPr>
        <w:tabs>
          <w:tab w:val="left" w:pos="720"/>
        </w:tabs>
        <w:ind w:left="1080" w:hanging="810"/>
        <w:rPr>
          <w:rFonts w:ascii="Bookman Old Style" w:hAnsi="Bookman Old Style" w:cs="Arial"/>
        </w:rPr>
      </w:pPr>
    </w:p>
    <w:p w:rsidR="002D2CF4" w:rsidRDefault="00C81950" w:rsidP="005B20B0">
      <w:pPr>
        <w:tabs>
          <w:tab w:val="left" w:pos="720"/>
        </w:tabs>
        <w:ind w:left="1080" w:hanging="81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H</w:t>
      </w:r>
      <w:r w:rsidR="004F7859">
        <w:rPr>
          <w:rFonts w:ascii="Bookman Old Style" w:hAnsi="Bookman Old Style" w:cs="Arial"/>
        </w:rPr>
        <w:t>.</w:t>
      </w:r>
      <w:r w:rsidR="002D2CF4">
        <w:rPr>
          <w:rFonts w:ascii="Bookman Old Style" w:hAnsi="Bookman Old Style" w:cs="Arial"/>
        </w:rPr>
        <w:tab/>
        <w:t>INFORMATION</w:t>
      </w:r>
    </w:p>
    <w:p w:rsidR="002D2CF4" w:rsidRDefault="008E555D" w:rsidP="005B20B0">
      <w:pPr>
        <w:tabs>
          <w:tab w:val="left" w:pos="720"/>
        </w:tabs>
        <w:ind w:left="1080" w:hanging="81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  <w:t>1.</w:t>
      </w:r>
      <w:r>
        <w:rPr>
          <w:rFonts w:ascii="Bookman Old Style" w:hAnsi="Bookman Old Style" w:cs="Arial"/>
        </w:rPr>
        <w:tab/>
        <w:t>CART Strategic Planning Process</w:t>
      </w:r>
    </w:p>
    <w:p w:rsidR="002D2CF4" w:rsidRDefault="00175664" w:rsidP="005B20B0">
      <w:pPr>
        <w:tabs>
          <w:tab w:val="left" w:pos="720"/>
        </w:tabs>
        <w:ind w:left="1080" w:hanging="81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</w:t>
      </w:r>
      <w:r w:rsidR="00C81950">
        <w:rPr>
          <w:rFonts w:ascii="Bookman Old Style" w:hAnsi="Bookman Old Style" w:cs="Arial"/>
        </w:rPr>
        <w:t>2</w:t>
      </w:r>
      <w:r w:rsidR="008E555D">
        <w:rPr>
          <w:rFonts w:ascii="Bookman Old Style" w:hAnsi="Bookman Old Style" w:cs="Arial"/>
        </w:rPr>
        <w:t>.  Academic Partnerships – CART Replication Model</w:t>
      </w:r>
    </w:p>
    <w:p w:rsidR="0002303D" w:rsidRPr="00302EA7" w:rsidRDefault="0002303D" w:rsidP="005B20B0">
      <w:pPr>
        <w:tabs>
          <w:tab w:val="left" w:pos="720"/>
        </w:tabs>
        <w:ind w:left="1080" w:hanging="81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3.  Staff Reports </w:t>
      </w:r>
      <w:bookmarkStart w:id="0" w:name="_GoBack"/>
      <w:bookmarkEnd w:id="0"/>
    </w:p>
    <w:p w:rsidR="00302EA7" w:rsidRPr="00302EA7" w:rsidRDefault="00302EA7" w:rsidP="003F1B57">
      <w:pPr>
        <w:tabs>
          <w:tab w:val="left" w:pos="720"/>
        </w:tabs>
        <w:rPr>
          <w:rFonts w:ascii="Bookman Old Style" w:hAnsi="Bookman Old Style" w:cs="Arial"/>
        </w:rPr>
      </w:pPr>
    </w:p>
    <w:p w:rsidR="005B20B0" w:rsidRPr="00302EA7" w:rsidRDefault="00C81950" w:rsidP="005B20B0">
      <w:pPr>
        <w:ind w:left="720" w:hanging="45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</w:t>
      </w:r>
      <w:r w:rsidR="005B20B0" w:rsidRPr="00302EA7">
        <w:rPr>
          <w:rFonts w:ascii="Bookman Old Style" w:hAnsi="Bookman Old Style" w:cs="Arial"/>
        </w:rPr>
        <w:t>.</w:t>
      </w:r>
      <w:r w:rsidR="005B20B0" w:rsidRPr="00302EA7">
        <w:rPr>
          <w:rFonts w:ascii="Bookman Old Style" w:hAnsi="Bookman Old Style" w:cs="Arial"/>
        </w:rPr>
        <w:tab/>
        <w:t>PUBLIC PRESENTATIONS – Members of the public will have an opportunity to address the Board. Presentations will be limited to three [3] minutes.</w:t>
      </w:r>
    </w:p>
    <w:p w:rsidR="00302EA7" w:rsidRPr="00302EA7" w:rsidRDefault="00302EA7" w:rsidP="005B20B0">
      <w:pPr>
        <w:ind w:left="720" w:hanging="450"/>
        <w:rPr>
          <w:rFonts w:ascii="Bookman Old Style" w:hAnsi="Bookman Old Style" w:cs="Arial"/>
        </w:rPr>
      </w:pPr>
    </w:p>
    <w:p w:rsidR="00E96FA7" w:rsidRPr="00302EA7" w:rsidRDefault="00C81950" w:rsidP="005B20B0">
      <w:pPr>
        <w:ind w:left="720" w:hanging="45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J</w:t>
      </w:r>
      <w:r w:rsidR="005B20B0" w:rsidRPr="00302EA7">
        <w:rPr>
          <w:rFonts w:ascii="Bookman Old Style" w:hAnsi="Bookman Old Style" w:cs="Arial"/>
        </w:rPr>
        <w:t>.</w:t>
      </w:r>
      <w:r w:rsidR="005B20B0" w:rsidRPr="00302EA7">
        <w:rPr>
          <w:rFonts w:ascii="Bookman Old Style" w:hAnsi="Bookman Old Style" w:cs="Arial"/>
        </w:rPr>
        <w:tab/>
        <w:t>ADJOURNMENT</w:t>
      </w:r>
    </w:p>
    <w:sectPr w:rsidR="00E96FA7" w:rsidRPr="00302EA7" w:rsidSect="008936BE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B0"/>
    <w:rsid w:val="0002303D"/>
    <w:rsid w:val="00175664"/>
    <w:rsid w:val="002D2CF4"/>
    <w:rsid w:val="00302EA7"/>
    <w:rsid w:val="003F1B57"/>
    <w:rsid w:val="00455410"/>
    <w:rsid w:val="00467BC9"/>
    <w:rsid w:val="00484CE0"/>
    <w:rsid w:val="004F51F9"/>
    <w:rsid w:val="004F7859"/>
    <w:rsid w:val="005B20B0"/>
    <w:rsid w:val="00690D81"/>
    <w:rsid w:val="006A1C5B"/>
    <w:rsid w:val="006E6DE3"/>
    <w:rsid w:val="00844042"/>
    <w:rsid w:val="008936BE"/>
    <w:rsid w:val="008E555D"/>
    <w:rsid w:val="00A46F70"/>
    <w:rsid w:val="00A47581"/>
    <w:rsid w:val="00A477FB"/>
    <w:rsid w:val="00A67BDB"/>
    <w:rsid w:val="00AE7D6C"/>
    <w:rsid w:val="00C81950"/>
    <w:rsid w:val="00D01437"/>
    <w:rsid w:val="00E161AA"/>
    <w:rsid w:val="00E96FA7"/>
    <w:rsid w:val="00EC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0B0"/>
    <w:pPr>
      <w:ind w:left="720"/>
      <w:contextualSpacing/>
    </w:pPr>
  </w:style>
  <w:style w:type="table" w:styleId="TableGrid">
    <w:name w:val="Table Grid"/>
    <w:basedOn w:val="TableNormal"/>
    <w:uiPriority w:val="59"/>
    <w:rsid w:val="005B20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0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0B0"/>
  </w:style>
  <w:style w:type="paragraph" w:styleId="Footer">
    <w:name w:val="footer"/>
    <w:basedOn w:val="Normal"/>
    <w:link w:val="FooterChar"/>
    <w:uiPriority w:val="99"/>
    <w:unhideWhenUsed/>
    <w:rsid w:val="005B2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B0"/>
  </w:style>
  <w:style w:type="paragraph" w:styleId="BalloonText">
    <w:name w:val="Balloon Text"/>
    <w:basedOn w:val="Normal"/>
    <w:link w:val="BalloonTextChar"/>
    <w:uiPriority w:val="99"/>
    <w:semiHidden/>
    <w:unhideWhenUsed/>
    <w:rsid w:val="005B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0B0"/>
    <w:pPr>
      <w:ind w:left="720"/>
      <w:contextualSpacing/>
    </w:pPr>
  </w:style>
  <w:style w:type="table" w:styleId="TableGrid">
    <w:name w:val="Table Grid"/>
    <w:basedOn w:val="TableNormal"/>
    <w:uiPriority w:val="59"/>
    <w:rsid w:val="005B20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20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2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0B0"/>
  </w:style>
  <w:style w:type="paragraph" w:styleId="Footer">
    <w:name w:val="footer"/>
    <w:basedOn w:val="Normal"/>
    <w:link w:val="FooterChar"/>
    <w:uiPriority w:val="99"/>
    <w:unhideWhenUsed/>
    <w:rsid w:val="005B2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0B0"/>
  </w:style>
  <w:style w:type="paragraph" w:styleId="BalloonText">
    <w:name w:val="Balloon Text"/>
    <w:basedOn w:val="Normal"/>
    <w:link w:val="BalloonTextChar"/>
    <w:uiPriority w:val="99"/>
    <w:semiHidden/>
    <w:unhideWhenUsed/>
    <w:rsid w:val="005B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AChute</dc:creator>
  <cp:lastModifiedBy>Kelli Parker</cp:lastModifiedBy>
  <cp:revision>9</cp:revision>
  <cp:lastPrinted>2013-08-08T22:25:00Z</cp:lastPrinted>
  <dcterms:created xsi:type="dcterms:W3CDTF">2013-08-08T16:00:00Z</dcterms:created>
  <dcterms:modified xsi:type="dcterms:W3CDTF">2013-08-09T22:46:00Z</dcterms:modified>
</cp:coreProperties>
</file>